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4A" w:rsidRDefault="00B7674A" w:rsidP="009004CD">
      <w:pPr>
        <w:pStyle w:val="NoSpacing"/>
        <w:rPr>
          <w:b/>
        </w:rPr>
      </w:pPr>
    </w:p>
    <w:p w:rsidR="00B7674A" w:rsidRDefault="00B7674A" w:rsidP="009004CD">
      <w:pPr>
        <w:pStyle w:val="NoSpacing"/>
        <w:rPr>
          <w:b/>
        </w:rPr>
      </w:pPr>
    </w:p>
    <w:p w:rsidR="00B7674A" w:rsidRDefault="00B7674A" w:rsidP="009004CD">
      <w:pPr>
        <w:pStyle w:val="NoSpacing"/>
        <w:rPr>
          <w:b/>
        </w:rPr>
      </w:pPr>
    </w:p>
    <w:p w:rsidR="00B7674A" w:rsidRDefault="00B7674A" w:rsidP="009004CD">
      <w:pPr>
        <w:pStyle w:val="NoSpacing"/>
        <w:rPr>
          <w:b/>
        </w:rPr>
      </w:pPr>
      <w:r w:rsidRPr="00402A15">
        <w:rPr>
          <w:b/>
        </w:rPr>
        <w:t>Kunstrijbericht</w:t>
      </w:r>
      <w:r>
        <w:rPr>
          <w:b/>
        </w:rPr>
        <w:t xml:space="preserve"> 14. 114 Uitzending naar NRW Trophy 2014</w:t>
      </w:r>
    </w:p>
    <w:p w:rsidR="00B7674A" w:rsidRDefault="00B7674A" w:rsidP="009004CD">
      <w:pPr>
        <w:pStyle w:val="NoSpacing"/>
        <w:rPr>
          <w:b/>
        </w:rPr>
      </w:pPr>
    </w:p>
    <w:p w:rsidR="00B7674A" w:rsidRDefault="00B7674A" w:rsidP="009004CD">
      <w:pPr>
        <w:pStyle w:val="NoSpacing"/>
        <w:rPr>
          <w:b/>
        </w:rPr>
      </w:pPr>
    </w:p>
    <w:p w:rsidR="00B7674A" w:rsidRDefault="00B7674A" w:rsidP="009004CD">
      <w:pPr>
        <w:pStyle w:val="NoSpacing"/>
      </w:pPr>
    </w:p>
    <w:p w:rsidR="00B7674A" w:rsidRDefault="00B7674A" w:rsidP="009004CD">
      <w:pPr>
        <w:pStyle w:val="NoSpacing"/>
      </w:pPr>
      <w:r>
        <w:t>Op basis van de selectienormen voor deelname aan internationale wedstrijden en kampioenschappen 2014/2015 heeft de selectiecommissie Kunstrijden i.o.m. de directeur Sport van de KNSB de volgende rijders geselecteerd voor uitzending naar de NRW Trophy te Dortmund welke plaatsvindt van 25 tot 30 november 2014.</w:t>
      </w:r>
    </w:p>
    <w:p w:rsidR="00B7674A" w:rsidRDefault="00B7674A" w:rsidP="009004CD">
      <w:pPr>
        <w:pStyle w:val="NoSpacing"/>
      </w:pPr>
    </w:p>
    <w:p w:rsidR="00B7674A" w:rsidRDefault="00B7674A" w:rsidP="009004CD">
      <w:pPr>
        <w:pStyle w:val="NoSpacing"/>
      </w:pPr>
      <w:r>
        <w:t>Senior Heren</w:t>
      </w:r>
      <w:r>
        <w:tab/>
      </w:r>
      <w:r>
        <w:tab/>
      </w:r>
      <w:r>
        <w:tab/>
        <w:t>Thomas Kennes</w:t>
      </w:r>
    </w:p>
    <w:p w:rsidR="00B7674A" w:rsidRDefault="00B7674A" w:rsidP="009004CD">
      <w:pPr>
        <w:pStyle w:val="NoSpacing"/>
      </w:pPr>
      <w:r>
        <w:t>Junior Dames</w:t>
      </w:r>
      <w:r>
        <w:tab/>
      </w:r>
      <w:r>
        <w:tab/>
      </w:r>
      <w:r>
        <w:tab/>
        <w:t>Kyarha van Tiel &amp; Niki Worries</w:t>
      </w:r>
    </w:p>
    <w:p w:rsidR="00B7674A" w:rsidRDefault="00B7674A" w:rsidP="009004CD">
      <w:pPr>
        <w:pStyle w:val="NoSpacing"/>
      </w:pPr>
      <w:r>
        <w:t>Junior Heren</w:t>
      </w:r>
      <w:r>
        <w:tab/>
      </w:r>
      <w:r>
        <w:tab/>
      </w:r>
      <w:r>
        <w:tab/>
        <w:t>Michel Tsiba</w:t>
      </w:r>
    </w:p>
    <w:p w:rsidR="00B7674A" w:rsidRDefault="00B7674A" w:rsidP="009004CD">
      <w:pPr>
        <w:pStyle w:val="NoSpacing"/>
      </w:pPr>
      <w:r>
        <w:t>Advanced Novice Dames</w:t>
      </w:r>
      <w:r>
        <w:tab/>
        <w:t>Hannelore Goossens</w:t>
      </w:r>
    </w:p>
    <w:p w:rsidR="00B7674A" w:rsidRDefault="00B7674A" w:rsidP="009004CD">
      <w:pPr>
        <w:pStyle w:val="NoSpacing"/>
      </w:pPr>
    </w:p>
    <w:p w:rsidR="00B7674A" w:rsidRDefault="00B7674A" w:rsidP="009004CD">
      <w:pPr>
        <w:pStyle w:val="NoSpacing"/>
      </w:pPr>
      <w:r>
        <w:t>Namens de selectiecommissie</w:t>
      </w:r>
    </w:p>
    <w:p w:rsidR="00B7674A" w:rsidRDefault="00B7674A" w:rsidP="009004CD">
      <w:pPr>
        <w:pStyle w:val="NoSpacing"/>
      </w:pPr>
    </w:p>
    <w:p w:rsidR="00B7674A" w:rsidRDefault="00B7674A" w:rsidP="009004CD">
      <w:pPr>
        <w:pStyle w:val="NoSpacing"/>
      </w:pPr>
      <w:r>
        <w:t>Karen Venhuizen</w:t>
      </w:r>
    </w:p>
    <w:p w:rsidR="00B7674A" w:rsidRDefault="00B7674A" w:rsidP="009004CD">
      <w:pPr>
        <w:pStyle w:val="NoSpacing"/>
      </w:pPr>
      <w:r>
        <w:t>Disciplinemanager Kunstrijden KNSB</w:t>
      </w:r>
    </w:p>
    <w:p w:rsidR="00B7674A" w:rsidRDefault="00B7674A" w:rsidP="009004CD">
      <w:pPr>
        <w:pStyle w:val="NoSpacing"/>
      </w:pPr>
    </w:p>
    <w:p w:rsidR="00B7674A" w:rsidRDefault="00B7674A" w:rsidP="009004CD">
      <w:pPr>
        <w:pStyle w:val="NoSpacing"/>
      </w:pPr>
    </w:p>
    <w:p w:rsidR="00B7674A" w:rsidRPr="00A76123" w:rsidRDefault="00B7674A" w:rsidP="009004CD">
      <w:pPr>
        <w:pStyle w:val="NoSpacing"/>
      </w:pPr>
    </w:p>
    <w:p w:rsidR="00B7674A" w:rsidRDefault="00B7674A" w:rsidP="009004CD">
      <w:pPr>
        <w:pStyle w:val="NoSpacing"/>
        <w:rPr>
          <w:b/>
        </w:rPr>
      </w:pPr>
    </w:p>
    <w:p w:rsidR="00B7674A" w:rsidRDefault="00B7674A" w:rsidP="009004CD">
      <w:pPr>
        <w:pStyle w:val="NoSpacing"/>
        <w:rPr>
          <w:b/>
        </w:rPr>
      </w:pPr>
    </w:p>
    <w:p w:rsidR="00B7674A" w:rsidRPr="009004CD" w:rsidRDefault="00B7674A" w:rsidP="009004CD">
      <w:pPr>
        <w:rPr>
          <w:szCs w:val="22"/>
        </w:rPr>
      </w:pPr>
    </w:p>
    <w:sectPr w:rsidR="00B7674A" w:rsidRPr="009004CD" w:rsidSect="002969CA">
      <w:headerReference w:type="default" r:id="rId7"/>
      <w:pgSz w:w="11906" w:h="16838"/>
      <w:pgMar w:top="1680" w:right="1417" w:bottom="1920"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74A" w:rsidRDefault="00B7674A" w:rsidP="00FF5604">
      <w:r>
        <w:separator/>
      </w:r>
    </w:p>
  </w:endnote>
  <w:endnote w:type="continuationSeparator" w:id="1">
    <w:p w:rsidR="00B7674A" w:rsidRDefault="00B7674A" w:rsidP="00FF5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74A" w:rsidRDefault="00B7674A" w:rsidP="00FF5604">
      <w:r>
        <w:separator/>
      </w:r>
    </w:p>
  </w:footnote>
  <w:footnote w:type="continuationSeparator" w:id="1">
    <w:p w:rsidR="00B7674A" w:rsidRDefault="00B7674A" w:rsidP="00FF5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4A" w:rsidRPr="00C15762" w:rsidRDefault="00B7674A" w:rsidP="00C15762">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49" type="#_x0000_t75" style="position:absolute;margin-left:356pt;margin-top:-26.4pt;width:166.15pt;height:132pt;z-index:251660288;visibility:visible">
          <v:imagedata r:id="rId1" o:title=""/>
          <w10:wrap type="square"/>
        </v:shape>
      </w:pict>
    </w:r>
    <w:r>
      <w:rPr>
        <w:noProof/>
        <w:lang w:eastAsia="nl-NL"/>
      </w:rPr>
      <w:pict>
        <v:rect id="Rechthoek 1" o:spid="_x0000_s2050" style="position:absolute;margin-left:-15.9pt;margin-top:621.1pt;width:133.35pt;height:361.3pt;rotation:-4247136fd;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" fillcolor="#002d86" strokecolor="#f2f2f2" strokeweight="3pt">
          <v:shadow on="t" color="#7f7f7f" opacity=".5" offset="1pt"/>
        </v:rect>
      </w:pict>
    </w:r>
    <w:r w:rsidRPr="00C15762">
      <w:rPr>
        <w:highlight w:val="yellow"/>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6253"/>
    <w:multiLevelType w:val="hybridMultilevel"/>
    <w:tmpl w:val="5E882116"/>
    <w:lvl w:ilvl="0" w:tplc="41BE970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C05A8A"/>
    <w:multiLevelType w:val="hybridMultilevel"/>
    <w:tmpl w:val="EAF8D23C"/>
    <w:lvl w:ilvl="0" w:tplc="B7F6E17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3D6436"/>
    <w:multiLevelType w:val="hybridMultilevel"/>
    <w:tmpl w:val="E7A651BC"/>
    <w:lvl w:ilvl="0" w:tplc="B7F6E17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CD0E8D"/>
    <w:multiLevelType w:val="hybridMultilevel"/>
    <w:tmpl w:val="A02AF978"/>
    <w:lvl w:ilvl="0" w:tplc="F634CC3C">
      <w:start w:val="1"/>
      <w:numFmt w:val="decimal"/>
      <w:lvlText w:val="%1)"/>
      <w:lvlJc w:val="left"/>
      <w:pPr>
        <w:ind w:left="1005" w:hanging="645"/>
      </w:pPr>
      <w:rPr>
        <w:rFonts w:ascii="Calibri" w:eastAsia="Times New Roman" w:hAnsi="Calibri" w:cs="Calibri"/>
        <w:color w:val="auto"/>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D549C0"/>
    <w:multiLevelType w:val="hybridMultilevel"/>
    <w:tmpl w:val="341A4EDA"/>
    <w:lvl w:ilvl="0" w:tplc="B7F6E176">
      <w:numFmt w:val="bullet"/>
      <w:lvlText w:val="-"/>
      <w:lvlJc w:val="left"/>
      <w:pPr>
        <w:ind w:left="720" w:hanging="360"/>
      </w:pPr>
      <w:rPr>
        <w:rFonts w:ascii="Calibri" w:eastAsia="Times New Roman" w:hAnsi="Calibri" w:hint="default"/>
      </w:rPr>
    </w:lvl>
    <w:lvl w:ilvl="1" w:tplc="0413000D">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13368C"/>
    <w:multiLevelType w:val="multilevel"/>
    <w:tmpl w:val="02D02568"/>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5F36418"/>
    <w:multiLevelType w:val="hybridMultilevel"/>
    <w:tmpl w:val="6060D1D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513385F"/>
    <w:multiLevelType w:val="hybridMultilevel"/>
    <w:tmpl w:val="B1FA7568"/>
    <w:lvl w:ilvl="0" w:tplc="9600FD3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6FA"/>
    <w:rsid w:val="00001108"/>
    <w:rsid w:val="00017056"/>
    <w:rsid w:val="00022846"/>
    <w:rsid w:val="00027BEC"/>
    <w:rsid w:val="00074CCE"/>
    <w:rsid w:val="000A577C"/>
    <w:rsid w:val="000A6606"/>
    <w:rsid w:val="000C2AC2"/>
    <w:rsid w:val="00113366"/>
    <w:rsid w:val="00123285"/>
    <w:rsid w:val="00123A5A"/>
    <w:rsid w:val="00126E0D"/>
    <w:rsid w:val="00130032"/>
    <w:rsid w:val="00137C42"/>
    <w:rsid w:val="00142F2B"/>
    <w:rsid w:val="00145075"/>
    <w:rsid w:val="001517BF"/>
    <w:rsid w:val="00151F30"/>
    <w:rsid w:val="00180EC3"/>
    <w:rsid w:val="0018293C"/>
    <w:rsid w:val="001A47AD"/>
    <w:rsid w:val="001A5F4E"/>
    <w:rsid w:val="001B4497"/>
    <w:rsid w:val="001B6B4E"/>
    <w:rsid w:val="001B7880"/>
    <w:rsid w:val="001F2C0E"/>
    <w:rsid w:val="001F3306"/>
    <w:rsid w:val="001F3567"/>
    <w:rsid w:val="00235D7E"/>
    <w:rsid w:val="00276B01"/>
    <w:rsid w:val="00287E21"/>
    <w:rsid w:val="002969CA"/>
    <w:rsid w:val="002C0282"/>
    <w:rsid w:val="00303F5A"/>
    <w:rsid w:val="003365EC"/>
    <w:rsid w:val="00337042"/>
    <w:rsid w:val="00350F12"/>
    <w:rsid w:val="00367CEC"/>
    <w:rsid w:val="00375043"/>
    <w:rsid w:val="00384CFC"/>
    <w:rsid w:val="00391E28"/>
    <w:rsid w:val="00394ED0"/>
    <w:rsid w:val="00402A15"/>
    <w:rsid w:val="00426965"/>
    <w:rsid w:val="004524B0"/>
    <w:rsid w:val="00460A4A"/>
    <w:rsid w:val="00493C61"/>
    <w:rsid w:val="004C10A4"/>
    <w:rsid w:val="004F2D4F"/>
    <w:rsid w:val="004F5116"/>
    <w:rsid w:val="005029F0"/>
    <w:rsid w:val="00503883"/>
    <w:rsid w:val="0051230F"/>
    <w:rsid w:val="00516C2A"/>
    <w:rsid w:val="00517500"/>
    <w:rsid w:val="00532843"/>
    <w:rsid w:val="00552F92"/>
    <w:rsid w:val="005653FC"/>
    <w:rsid w:val="00574FC7"/>
    <w:rsid w:val="00577D88"/>
    <w:rsid w:val="005848C0"/>
    <w:rsid w:val="005863AC"/>
    <w:rsid w:val="00594CA2"/>
    <w:rsid w:val="00597E9A"/>
    <w:rsid w:val="005A2D77"/>
    <w:rsid w:val="005B089F"/>
    <w:rsid w:val="005B0FB7"/>
    <w:rsid w:val="005B1274"/>
    <w:rsid w:val="005B331F"/>
    <w:rsid w:val="005F62B0"/>
    <w:rsid w:val="00606BD3"/>
    <w:rsid w:val="00631F6B"/>
    <w:rsid w:val="0063557C"/>
    <w:rsid w:val="006473B0"/>
    <w:rsid w:val="00660ADC"/>
    <w:rsid w:val="00672DCC"/>
    <w:rsid w:val="00684910"/>
    <w:rsid w:val="006E2144"/>
    <w:rsid w:val="006F2B42"/>
    <w:rsid w:val="007312AA"/>
    <w:rsid w:val="007332F5"/>
    <w:rsid w:val="0074205F"/>
    <w:rsid w:val="0075291A"/>
    <w:rsid w:val="007A6C41"/>
    <w:rsid w:val="007F4BA4"/>
    <w:rsid w:val="0080662C"/>
    <w:rsid w:val="008225C5"/>
    <w:rsid w:val="00822A15"/>
    <w:rsid w:val="008268A0"/>
    <w:rsid w:val="00847F35"/>
    <w:rsid w:val="00875D97"/>
    <w:rsid w:val="008918EA"/>
    <w:rsid w:val="008F5861"/>
    <w:rsid w:val="008F586C"/>
    <w:rsid w:val="009004CD"/>
    <w:rsid w:val="0090426E"/>
    <w:rsid w:val="00937963"/>
    <w:rsid w:val="0095442E"/>
    <w:rsid w:val="009B1AB5"/>
    <w:rsid w:val="009B462B"/>
    <w:rsid w:val="009C1683"/>
    <w:rsid w:val="009D7397"/>
    <w:rsid w:val="009E75A8"/>
    <w:rsid w:val="00A00D65"/>
    <w:rsid w:val="00A032EB"/>
    <w:rsid w:val="00A75819"/>
    <w:rsid w:val="00A76123"/>
    <w:rsid w:val="00A83853"/>
    <w:rsid w:val="00AE56FA"/>
    <w:rsid w:val="00B07871"/>
    <w:rsid w:val="00B1231B"/>
    <w:rsid w:val="00B20F18"/>
    <w:rsid w:val="00B26159"/>
    <w:rsid w:val="00B53F94"/>
    <w:rsid w:val="00B602D4"/>
    <w:rsid w:val="00B7674A"/>
    <w:rsid w:val="00B84047"/>
    <w:rsid w:val="00B96D47"/>
    <w:rsid w:val="00BD2F07"/>
    <w:rsid w:val="00BF2EF9"/>
    <w:rsid w:val="00C15762"/>
    <w:rsid w:val="00C6744F"/>
    <w:rsid w:val="00C85FDD"/>
    <w:rsid w:val="00CB5291"/>
    <w:rsid w:val="00CB5640"/>
    <w:rsid w:val="00CC31D7"/>
    <w:rsid w:val="00CE70B4"/>
    <w:rsid w:val="00CF2F61"/>
    <w:rsid w:val="00D13B97"/>
    <w:rsid w:val="00D223B3"/>
    <w:rsid w:val="00D22518"/>
    <w:rsid w:val="00D4275D"/>
    <w:rsid w:val="00D609D7"/>
    <w:rsid w:val="00DC32FA"/>
    <w:rsid w:val="00DE2850"/>
    <w:rsid w:val="00E022F4"/>
    <w:rsid w:val="00E26A20"/>
    <w:rsid w:val="00E305CA"/>
    <w:rsid w:val="00E52D67"/>
    <w:rsid w:val="00E700E5"/>
    <w:rsid w:val="00E8444D"/>
    <w:rsid w:val="00E86DF4"/>
    <w:rsid w:val="00EA53E0"/>
    <w:rsid w:val="00EB5DFA"/>
    <w:rsid w:val="00F05723"/>
    <w:rsid w:val="00F447B8"/>
    <w:rsid w:val="00F66E44"/>
    <w:rsid w:val="00F67925"/>
    <w:rsid w:val="00F74364"/>
    <w:rsid w:val="00F86602"/>
    <w:rsid w:val="00FC0F9D"/>
    <w:rsid w:val="00FE46B9"/>
    <w:rsid w:val="00FF560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FA"/>
    <w:rPr>
      <w:rFonts w:ascii="Arial" w:eastAsia="Times New Roman" w:hAnsi="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6FA"/>
    <w:pPr>
      <w:tabs>
        <w:tab w:val="center" w:pos="4536"/>
        <w:tab w:val="right" w:pos="9072"/>
      </w:tabs>
    </w:pPr>
    <w:rPr>
      <w:rFonts w:ascii="Franklin Gothic Book" w:eastAsia="Calibri" w:hAnsi="Franklin Gothic Book"/>
      <w:sz w:val="22"/>
      <w:szCs w:val="22"/>
      <w:lang w:eastAsia="en-US"/>
    </w:rPr>
  </w:style>
  <w:style w:type="character" w:customStyle="1" w:styleId="HeaderChar">
    <w:name w:val="Header Char"/>
    <w:basedOn w:val="DefaultParagraphFont"/>
    <w:link w:val="Header"/>
    <w:uiPriority w:val="99"/>
    <w:locked/>
    <w:rsid w:val="00AE56FA"/>
    <w:rPr>
      <w:rFonts w:ascii="Franklin Gothic Book" w:hAnsi="Franklin Gothic Book" w:cs="Times New Roman"/>
    </w:rPr>
  </w:style>
  <w:style w:type="paragraph" w:styleId="ListParagraph">
    <w:name w:val="List Paragraph"/>
    <w:basedOn w:val="Normal"/>
    <w:uiPriority w:val="99"/>
    <w:qFormat/>
    <w:rsid w:val="00AE56FA"/>
    <w:pPr>
      <w:ind w:left="720"/>
      <w:contextualSpacing/>
    </w:pPr>
  </w:style>
  <w:style w:type="character" w:styleId="Hyperlink">
    <w:name w:val="Hyperlink"/>
    <w:basedOn w:val="DefaultParagraphFont"/>
    <w:uiPriority w:val="99"/>
    <w:rsid w:val="0063557C"/>
    <w:rPr>
      <w:rFonts w:cs="Times New Roman"/>
      <w:color w:val="0000FF"/>
      <w:u w:val="single"/>
    </w:rPr>
  </w:style>
  <w:style w:type="paragraph" w:styleId="NoSpacing">
    <w:name w:val="No Spacing"/>
    <w:uiPriority w:val="99"/>
    <w:qFormat/>
    <w:rsid w:val="00DE2850"/>
    <w:rPr>
      <w:lang w:eastAsia="en-US"/>
    </w:rPr>
  </w:style>
  <w:style w:type="character" w:customStyle="1" w:styleId="apple-converted-space">
    <w:name w:val="apple-converted-space"/>
    <w:basedOn w:val="DefaultParagraphFont"/>
    <w:uiPriority w:val="99"/>
    <w:rsid w:val="00130032"/>
    <w:rPr>
      <w:rFonts w:cs="Times New Roman"/>
    </w:rPr>
  </w:style>
</w:styles>
</file>

<file path=word/webSettings.xml><?xml version="1.0" encoding="utf-8"?>
<w:webSettings xmlns:r="http://schemas.openxmlformats.org/officeDocument/2006/relationships" xmlns:w="http://schemas.openxmlformats.org/wordprocessingml/2006/main">
  <w:divs>
    <w:div w:id="825904009">
      <w:marLeft w:val="0"/>
      <w:marRight w:val="0"/>
      <w:marTop w:val="0"/>
      <w:marBottom w:val="0"/>
      <w:divBdr>
        <w:top w:val="none" w:sz="0" w:space="0" w:color="auto"/>
        <w:left w:val="none" w:sz="0" w:space="0" w:color="auto"/>
        <w:bottom w:val="none" w:sz="0" w:space="0" w:color="auto"/>
        <w:right w:val="none" w:sz="0" w:space="0" w:color="auto"/>
      </w:divBdr>
      <w:divsChild>
        <w:div w:id="825904004">
          <w:marLeft w:val="0"/>
          <w:marRight w:val="0"/>
          <w:marTop w:val="0"/>
          <w:marBottom w:val="0"/>
          <w:divBdr>
            <w:top w:val="none" w:sz="0" w:space="0" w:color="auto"/>
            <w:left w:val="none" w:sz="0" w:space="0" w:color="auto"/>
            <w:bottom w:val="none" w:sz="0" w:space="0" w:color="auto"/>
            <w:right w:val="none" w:sz="0" w:space="0" w:color="auto"/>
          </w:divBdr>
          <w:divsChild>
            <w:div w:id="825904010">
              <w:marLeft w:val="0"/>
              <w:marRight w:val="0"/>
              <w:marTop w:val="0"/>
              <w:marBottom w:val="0"/>
              <w:divBdr>
                <w:top w:val="none" w:sz="0" w:space="0" w:color="auto"/>
                <w:left w:val="none" w:sz="0" w:space="0" w:color="auto"/>
                <w:bottom w:val="none" w:sz="0" w:space="0" w:color="auto"/>
                <w:right w:val="none" w:sz="0" w:space="0" w:color="auto"/>
              </w:divBdr>
              <w:divsChild>
                <w:div w:id="825904008">
                  <w:marLeft w:val="0"/>
                  <w:marRight w:val="0"/>
                  <w:marTop w:val="0"/>
                  <w:marBottom w:val="0"/>
                  <w:divBdr>
                    <w:top w:val="none" w:sz="0" w:space="0" w:color="auto"/>
                    <w:left w:val="none" w:sz="0" w:space="0" w:color="auto"/>
                    <w:bottom w:val="none" w:sz="0" w:space="0" w:color="auto"/>
                    <w:right w:val="none" w:sz="0" w:space="0" w:color="auto"/>
                  </w:divBdr>
                  <w:divsChild>
                    <w:div w:id="825903997">
                      <w:marLeft w:val="0"/>
                      <w:marRight w:val="0"/>
                      <w:marTop w:val="0"/>
                      <w:marBottom w:val="0"/>
                      <w:divBdr>
                        <w:top w:val="none" w:sz="0" w:space="0" w:color="auto"/>
                        <w:left w:val="none" w:sz="0" w:space="0" w:color="auto"/>
                        <w:bottom w:val="none" w:sz="0" w:space="0" w:color="auto"/>
                        <w:right w:val="none" w:sz="0" w:space="0" w:color="auto"/>
                      </w:divBdr>
                      <w:divsChild>
                        <w:div w:id="825903977">
                          <w:marLeft w:val="0"/>
                          <w:marRight w:val="0"/>
                          <w:marTop w:val="0"/>
                          <w:marBottom w:val="0"/>
                          <w:divBdr>
                            <w:top w:val="none" w:sz="0" w:space="0" w:color="auto"/>
                            <w:left w:val="none" w:sz="0" w:space="0" w:color="auto"/>
                            <w:bottom w:val="none" w:sz="0" w:space="0" w:color="auto"/>
                            <w:right w:val="none" w:sz="0" w:space="0" w:color="auto"/>
                          </w:divBdr>
                          <w:divsChild>
                            <w:div w:id="825904012">
                              <w:marLeft w:val="0"/>
                              <w:marRight w:val="0"/>
                              <w:marTop w:val="0"/>
                              <w:marBottom w:val="0"/>
                              <w:divBdr>
                                <w:top w:val="none" w:sz="0" w:space="0" w:color="auto"/>
                                <w:left w:val="none" w:sz="0" w:space="0" w:color="auto"/>
                                <w:bottom w:val="none" w:sz="0" w:space="0" w:color="auto"/>
                                <w:right w:val="none" w:sz="0" w:space="0" w:color="auto"/>
                              </w:divBdr>
                            </w:div>
                          </w:divsChild>
                        </w:div>
                        <w:div w:id="825903978">
                          <w:marLeft w:val="0"/>
                          <w:marRight w:val="0"/>
                          <w:marTop w:val="0"/>
                          <w:marBottom w:val="0"/>
                          <w:divBdr>
                            <w:top w:val="none" w:sz="0" w:space="0" w:color="auto"/>
                            <w:left w:val="none" w:sz="0" w:space="0" w:color="auto"/>
                            <w:bottom w:val="none" w:sz="0" w:space="0" w:color="auto"/>
                            <w:right w:val="none" w:sz="0" w:space="0" w:color="auto"/>
                          </w:divBdr>
                          <w:divsChild>
                            <w:div w:id="825903976">
                              <w:marLeft w:val="0"/>
                              <w:marRight w:val="0"/>
                              <w:marTop w:val="0"/>
                              <w:marBottom w:val="0"/>
                              <w:divBdr>
                                <w:top w:val="none" w:sz="0" w:space="0" w:color="auto"/>
                                <w:left w:val="none" w:sz="0" w:space="0" w:color="auto"/>
                                <w:bottom w:val="none" w:sz="0" w:space="0" w:color="auto"/>
                                <w:right w:val="none" w:sz="0" w:space="0" w:color="auto"/>
                              </w:divBdr>
                              <w:divsChild>
                                <w:div w:id="825904013">
                                  <w:marLeft w:val="0"/>
                                  <w:marRight w:val="0"/>
                                  <w:marTop w:val="0"/>
                                  <w:marBottom w:val="0"/>
                                  <w:divBdr>
                                    <w:top w:val="none" w:sz="0" w:space="0" w:color="auto"/>
                                    <w:left w:val="none" w:sz="0" w:space="0" w:color="auto"/>
                                    <w:bottom w:val="none" w:sz="0" w:space="0" w:color="auto"/>
                                    <w:right w:val="none" w:sz="0" w:space="0" w:color="auto"/>
                                  </w:divBdr>
                                </w:div>
                              </w:divsChild>
                            </w:div>
                            <w:div w:id="825903983">
                              <w:marLeft w:val="0"/>
                              <w:marRight w:val="0"/>
                              <w:marTop w:val="0"/>
                              <w:marBottom w:val="0"/>
                              <w:divBdr>
                                <w:top w:val="none" w:sz="0" w:space="0" w:color="auto"/>
                                <w:left w:val="none" w:sz="0" w:space="0" w:color="auto"/>
                                <w:bottom w:val="none" w:sz="0" w:space="0" w:color="auto"/>
                                <w:right w:val="none" w:sz="0" w:space="0" w:color="auto"/>
                              </w:divBdr>
                              <w:divsChild>
                                <w:div w:id="825903980">
                                  <w:marLeft w:val="0"/>
                                  <w:marRight w:val="0"/>
                                  <w:marTop w:val="0"/>
                                  <w:marBottom w:val="0"/>
                                  <w:divBdr>
                                    <w:top w:val="none" w:sz="0" w:space="0" w:color="auto"/>
                                    <w:left w:val="none" w:sz="0" w:space="0" w:color="auto"/>
                                    <w:bottom w:val="none" w:sz="0" w:space="0" w:color="auto"/>
                                    <w:right w:val="none" w:sz="0" w:space="0" w:color="auto"/>
                                  </w:divBdr>
                                </w:div>
                              </w:divsChild>
                            </w:div>
                            <w:div w:id="825903985">
                              <w:marLeft w:val="0"/>
                              <w:marRight w:val="0"/>
                              <w:marTop w:val="0"/>
                              <w:marBottom w:val="0"/>
                              <w:divBdr>
                                <w:top w:val="none" w:sz="0" w:space="0" w:color="auto"/>
                                <w:left w:val="none" w:sz="0" w:space="0" w:color="auto"/>
                                <w:bottom w:val="none" w:sz="0" w:space="0" w:color="auto"/>
                                <w:right w:val="none" w:sz="0" w:space="0" w:color="auto"/>
                              </w:divBdr>
                              <w:divsChild>
                                <w:div w:id="825904014">
                                  <w:marLeft w:val="0"/>
                                  <w:marRight w:val="0"/>
                                  <w:marTop w:val="0"/>
                                  <w:marBottom w:val="0"/>
                                  <w:divBdr>
                                    <w:top w:val="none" w:sz="0" w:space="0" w:color="auto"/>
                                    <w:left w:val="none" w:sz="0" w:space="0" w:color="auto"/>
                                    <w:bottom w:val="none" w:sz="0" w:space="0" w:color="auto"/>
                                    <w:right w:val="none" w:sz="0" w:space="0" w:color="auto"/>
                                  </w:divBdr>
                                </w:div>
                              </w:divsChild>
                            </w:div>
                            <w:div w:id="825904006">
                              <w:marLeft w:val="0"/>
                              <w:marRight w:val="0"/>
                              <w:marTop w:val="0"/>
                              <w:marBottom w:val="0"/>
                              <w:divBdr>
                                <w:top w:val="none" w:sz="0" w:space="0" w:color="auto"/>
                                <w:left w:val="none" w:sz="0" w:space="0" w:color="auto"/>
                                <w:bottom w:val="none" w:sz="0" w:space="0" w:color="auto"/>
                                <w:right w:val="none" w:sz="0" w:space="0" w:color="auto"/>
                              </w:divBdr>
                              <w:divsChild>
                                <w:div w:id="825903993">
                                  <w:marLeft w:val="0"/>
                                  <w:marRight w:val="0"/>
                                  <w:marTop w:val="0"/>
                                  <w:marBottom w:val="0"/>
                                  <w:divBdr>
                                    <w:top w:val="none" w:sz="0" w:space="0" w:color="auto"/>
                                    <w:left w:val="none" w:sz="0" w:space="0" w:color="auto"/>
                                    <w:bottom w:val="none" w:sz="0" w:space="0" w:color="auto"/>
                                    <w:right w:val="none" w:sz="0" w:space="0" w:color="auto"/>
                                  </w:divBdr>
                                </w:div>
                              </w:divsChild>
                            </w:div>
                            <w:div w:id="825904007">
                              <w:marLeft w:val="0"/>
                              <w:marRight w:val="0"/>
                              <w:marTop w:val="0"/>
                              <w:marBottom w:val="0"/>
                              <w:divBdr>
                                <w:top w:val="none" w:sz="0" w:space="0" w:color="auto"/>
                                <w:left w:val="none" w:sz="0" w:space="0" w:color="auto"/>
                                <w:bottom w:val="none" w:sz="0" w:space="0" w:color="auto"/>
                                <w:right w:val="none" w:sz="0" w:space="0" w:color="auto"/>
                              </w:divBdr>
                              <w:divsChild>
                                <w:div w:id="825903990">
                                  <w:marLeft w:val="0"/>
                                  <w:marRight w:val="0"/>
                                  <w:marTop w:val="0"/>
                                  <w:marBottom w:val="0"/>
                                  <w:divBdr>
                                    <w:top w:val="none" w:sz="0" w:space="0" w:color="auto"/>
                                    <w:left w:val="none" w:sz="0" w:space="0" w:color="auto"/>
                                    <w:bottom w:val="none" w:sz="0" w:space="0" w:color="auto"/>
                                    <w:right w:val="none" w:sz="0" w:space="0" w:color="auto"/>
                                  </w:divBdr>
                                </w:div>
                              </w:divsChild>
                            </w:div>
                            <w:div w:id="825904016">
                              <w:marLeft w:val="0"/>
                              <w:marRight w:val="0"/>
                              <w:marTop w:val="0"/>
                              <w:marBottom w:val="0"/>
                              <w:divBdr>
                                <w:top w:val="none" w:sz="0" w:space="0" w:color="auto"/>
                                <w:left w:val="none" w:sz="0" w:space="0" w:color="auto"/>
                                <w:bottom w:val="none" w:sz="0" w:space="0" w:color="auto"/>
                                <w:right w:val="none" w:sz="0" w:space="0" w:color="auto"/>
                              </w:divBdr>
                              <w:divsChild>
                                <w:div w:id="825904020">
                                  <w:marLeft w:val="0"/>
                                  <w:marRight w:val="0"/>
                                  <w:marTop w:val="0"/>
                                  <w:marBottom w:val="0"/>
                                  <w:divBdr>
                                    <w:top w:val="none" w:sz="0" w:space="0" w:color="auto"/>
                                    <w:left w:val="none" w:sz="0" w:space="0" w:color="auto"/>
                                    <w:bottom w:val="none" w:sz="0" w:space="0" w:color="auto"/>
                                    <w:right w:val="none" w:sz="0" w:space="0" w:color="auto"/>
                                  </w:divBdr>
                                </w:div>
                              </w:divsChild>
                            </w:div>
                            <w:div w:id="825904018">
                              <w:marLeft w:val="0"/>
                              <w:marRight w:val="0"/>
                              <w:marTop w:val="0"/>
                              <w:marBottom w:val="0"/>
                              <w:divBdr>
                                <w:top w:val="none" w:sz="0" w:space="0" w:color="auto"/>
                                <w:left w:val="none" w:sz="0" w:space="0" w:color="auto"/>
                                <w:bottom w:val="none" w:sz="0" w:space="0" w:color="auto"/>
                                <w:right w:val="none" w:sz="0" w:space="0" w:color="auto"/>
                              </w:divBdr>
                              <w:divsChild>
                                <w:div w:id="825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981">
                          <w:marLeft w:val="0"/>
                          <w:marRight w:val="0"/>
                          <w:marTop w:val="0"/>
                          <w:marBottom w:val="0"/>
                          <w:divBdr>
                            <w:top w:val="none" w:sz="0" w:space="0" w:color="auto"/>
                            <w:left w:val="none" w:sz="0" w:space="0" w:color="auto"/>
                            <w:bottom w:val="none" w:sz="0" w:space="0" w:color="auto"/>
                            <w:right w:val="none" w:sz="0" w:space="0" w:color="auto"/>
                          </w:divBdr>
                        </w:div>
                        <w:div w:id="825903982">
                          <w:marLeft w:val="0"/>
                          <w:marRight w:val="0"/>
                          <w:marTop w:val="0"/>
                          <w:marBottom w:val="0"/>
                          <w:divBdr>
                            <w:top w:val="none" w:sz="0" w:space="0" w:color="auto"/>
                            <w:left w:val="none" w:sz="0" w:space="0" w:color="auto"/>
                            <w:bottom w:val="none" w:sz="0" w:space="0" w:color="auto"/>
                            <w:right w:val="none" w:sz="0" w:space="0" w:color="auto"/>
                          </w:divBdr>
                          <w:divsChild>
                            <w:div w:id="825903991">
                              <w:marLeft w:val="0"/>
                              <w:marRight w:val="0"/>
                              <w:marTop w:val="0"/>
                              <w:marBottom w:val="0"/>
                              <w:divBdr>
                                <w:top w:val="none" w:sz="0" w:space="0" w:color="auto"/>
                                <w:left w:val="none" w:sz="0" w:space="0" w:color="auto"/>
                                <w:bottom w:val="none" w:sz="0" w:space="0" w:color="auto"/>
                                <w:right w:val="none" w:sz="0" w:space="0" w:color="auto"/>
                              </w:divBdr>
                            </w:div>
                          </w:divsChild>
                        </w:div>
                        <w:div w:id="825903988">
                          <w:marLeft w:val="0"/>
                          <w:marRight w:val="0"/>
                          <w:marTop w:val="0"/>
                          <w:marBottom w:val="0"/>
                          <w:divBdr>
                            <w:top w:val="none" w:sz="0" w:space="0" w:color="auto"/>
                            <w:left w:val="none" w:sz="0" w:space="0" w:color="auto"/>
                            <w:bottom w:val="none" w:sz="0" w:space="0" w:color="auto"/>
                            <w:right w:val="none" w:sz="0" w:space="0" w:color="auto"/>
                          </w:divBdr>
                          <w:divsChild>
                            <w:div w:id="825904011">
                              <w:marLeft w:val="0"/>
                              <w:marRight w:val="0"/>
                              <w:marTop w:val="0"/>
                              <w:marBottom w:val="0"/>
                              <w:divBdr>
                                <w:top w:val="none" w:sz="0" w:space="0" w:color="auto"/>
                                <w:left w:val="none" w:sz="0" w:space="0" w:color="auto"/>
                                <w:bottom w:val="none" w:sz="0" w:space="0" w:color="auto"/>
                                <w:right w:val="none" w:sz="0" w:space="0" w:color="auto"/>
                              </w:divBdr>
                            </w:div>
                          </w:divsChild>
                        </w:div>
                        <w:div w:id="825903992">
                          <w:marLeft w:val="0"/>
                          <w:marRight w:val="0"/>
                          <w:marTop w:val="0"/>
                          <w:marBottom w:val="0"/>
                          <w:divBdr>
                            <w:top w:val="none" w:sz="0" w:space="0" w:color="auto"/>
                            <w:left w:val="none" w:sz="0" w:space="0" w:color="auto"/>
                            <w:bottom w:val="none" w:sz="0" w:space="0" w:color="auto"/>
                            <w:right w:val="none" w:sz="0" w:space="0" w:color="auto"/>
                          </w:divBdr>
                          <w:divsChild>
                            <w:div w:id="825903989">
                              <w:marLeft w:val="0"/>
                              <w:marRight w:val="0"/>
                              <w:marTop w:val="0"/>
                              <w:marBottom w:val="0"/>
                              <w:divBdr>
                                <w:top w:val="none" w:sz="0" w:space="0" w:color="auto"/>
                                <w:left w:val="none" w:sz="0" w:space="0" w:color="auto"/>
                                <w:bottom w:val="none" w:sz="0" w:space="0" w:color="auto"/>
                                <w:right w:val="none" w:sz="0" w:space="0" w:color="auto"/>
                              </w:divBdr>
                            </w:div>
                          </w:divsChild>
                        </w:div>
                        <w:div w:id="825903995">
                          <w:marLeft w:val="0"/>
                          <w:marRight w:val="0"/>
                          <w:marTop w:val="0"/>
                          <w:marBottom w:val="0"/>
                          <w:divBdr>
                            <w:top w:val="none" w:sz="0" w:space="0" w:color="auto"/>
                            <w:left w:val="none" w:sz="0" w:space="0" w:color="auto"/>
                            <w:bottom w:val="none" w:sz="0" w:space="0" w:color="auto"/>
                            <w:right w:val="none" w:sz="0" w:space="0" w:color="auto"/>
                          </w:divBdr>
                          <w:divsChild>
                            <w:div w:id="825903994">
                              <w:marLeft w:val="0"/>
                              <w:marRight w:val="0"/>
                              <w:marTop w:val="0"/>
                              <w:marBottom w:val="0"/>
                              <w:divBdr>
                                <w:top w:val="none" w:sz="0" w:space="0" w:color="auto"/>
                                <w:left w:val="none" w:sz="0" w:space="0" w:color="auto"/>
                                <w:bottom w:val="none" w:sz="0" w:space="0" w:color="auto"/>
                                <w:right w:val="none" w:sz="0" w:space="0" w:color="auto"/>
                              </w:divBdr>
                            </w:div>
                          </w:divsChild>
                        </w:div>
                        <w:div w:id="825903996">
                          <w:marLeft w:val="0"/>
                          <w:marRight w:val="0"/>
                          <w:marTop w:val="0"/>
                          <w:marBottom w:val="0"/>
                          <w:divBdr>
                            <w:top w:val="none" w:sz="0" w:space="0" w:color="auto"/>
                            <w:left w:val="none" w:sz="0" w:space="0" w:color="auto"/>
                            <w:bottom w:val="none" w:sz="0" w:space="0" w:color="auto"/>
                            <w:right w:val="none" w:sz="0" w:space="0" w:color="auto"/>
                          </w:divBdr>
                          <w:divsChild>
                            <w:div w:id="825903987">
                              <w:marLeft w:val="0"/>
                              <w:marRight w:val="0"/>
                              <w:marTop w:val="0"/>
                              <w:marBottom w:val="0"/>
                              <w:divBdr>
                                <w:top w:val="none" w:sz="0" w:space="0" w:color="auto"/>
                                <w:left w:val="none" w:sz="0" w:space="0" w:color="auto"/>
                                <w:bottom w:val="none" w:sz="0" w:space="0" w:color="auto"/>
                                <w:right w:val="none" w:sz="0" w:space="0" w:color="auto"/>
                              </w:divBdr>
                            </w:div>
                          </w:divsChild>
                        </w:div>
                        <w:div w:id="825903999">
                          <w:marLeft w:val="0"/>
                          <w:marRight w:val="0"/>
                          <w:marTop w:val="0"/>
                          <w:marBottom w:val="0"/>
                          <w:divBdr>
                            <w:top w:val="none" w:sz="0" w:space="0" w:color="auto"/>
                            <w:left w:val="none" w:sz="0" w:space="0" w:color="auto"/>
                            <w:bottom w:val="none" w:sz="0" w:space="0" w:color="auto"/>
                            <w:right w:val="none" w:sz="0" w:space="0" w:color="auto"/>
                          </w:divBdr>
                          <w:divsChild>
                            <w:div w:id="825903986">
                              <w:marLeft w:val="0"/>
                              <w:marRight w:val="0"/>
                              <w:marTop w:val="0"/>
                              <w:marBottom w:val="0"/>
                              <w:divBdr>
                                <w:top w:val="none" w:sz="0" w:space="0" w:color="auto"/>
                                <w:left w:val="none" w:sz="0" w:space="0" w:color="auto"/>
                                <w:bottom w:val="none" w:sz="0" w:space="0" w:color="auto"/>
                                <w:right w:val="none" w:sz="0" w:space="0" w:color="auto"/>
                              </w:divBdr>
                            </w:div>
                          </w:divsChild>
                        </w:div>
                        <w:div w:id="825904000">
                          <w:marLeft w:val="0"/>
                          <w:marRight w:val="0"/>
                          <w:marTop w:val="0"/>
                          <w:marBottom w:val="0"/>
                          <w:divBdr>
                            <w:top w:val="none" w:sz="0" w:space="0" w:color="auto"/>
                            <w:left w:val="none" w:sz="0" w:space="0" w:color="auto"/>
                            <w:bottom w:val="none" w:sz="0" w:space="0" w:color="auto"/>
                            <w:right w:val="none" w:sz="0" w:space="0" w:color="auto"/>
                          </w:divBdr>
                          <w:divsChild>
                            <w:div w:id="825904021">
                              <w:marLeft w:val="0"/>
                              <w:marRight w:val="0"/>
                              <w:marTop w:val="0"/>
                              <w:marBottom w:val="0"/>
                              <w:divBdr>
                                <w:top w:val="none" w:sz="0" w:space="0" w:color="auto"/>
                                <w:left w:val="none" w:sz="0" w:space="0" w:color="auto"/>
                                <w:bottom w:val="none" w:sz="0" w:space="0" w:color="auto"/>
                                <w:right w:val="none" w:sz="0" w:space="0" w:color="auto"/>
                              </w:divBdr>
                            </w:div>
                          </w:divsChild>
                        </w:div>
                        <w:div w:id="825904002">
                          <w:marLeft w:val="0"/>
                          <w:marRight w:val="0"/>
                          <w:marTop w:val="0"/>
                          <w:marBottom w:val="0"/>
                          <w:divBdr>
                            <w:top w:val="none" w:sz="0" w:space="0" w:color="auto"/>
                            <w:left w:val="none" w:sz="0" w:space="0" w:color="auto"/>
                            <w:bottom w:val="none" w:sz="0" w:space="0" w:color="auto"/>
                            <w:right w:val="none" w:sz="0" w:space="0" w:color="auto"/>
                          </w:divBdr>
                          <w:divsChild>
                            <w:div w:id="825904001">
                              <w:marLeft w:val="0"/>
                              <w:marRight w:val="0"/>
                              <w:marTop w:val="0"/>
                              <w:marBottom w:val="0"/>
                              <w:divBdr>
                                <w:top w:val="none" w:sz="0" w:space="0" w:color="auto"/>
                                <w:left w:val="none" w:sz="0" w:space="0" w:color="auto"/>
                                <w:bottom w:val="none" w:sz="0" w:space="0" w:color="auto"/>
                                <w:right w:val="none" w:sz="0" w:space="0" w:color="auto"/>
                              </w:divBdr>
                            </w:div>
                          </w:divsChild>
                        </w:div>
                        <w:div w:id="825904005">
                          <w:marLeft w:val="0"/>
                          <w:marRight w:val="0"/>
                          <w:marTop w:val="0"/>
                          <w:marBottom w:val="0"/>
                          <w:divBdr>
                            <w:top w:val="none" w:sz="0" w:space="0" w:color="auto"/>
                            <w:left w:val="none" w:sz="0" w:space="0" w:color="auto"/>
                            <w:bottom w:val="none" w:sz="0" w:space="0" w:color="auto"/>
                            <w:right w:val="none" w:sz="0" w:space="0" w:color="auto"/>
                          </w:divBdr>
                          <w:divsChild>
                            <w:div w:id="825904017">
                              <w:marLeft w:val="0"/>
                              <w:marRight w:val="0"/>
                              <w:marTop w:val="0"/>
                              <w:marBottom w:val="0"/>
                              <w:divBdr>
                                <w:top w:val="none" w:sz="0" w:space="0" w:color="auto"/>
                                <w:left w:val="none" w:sz="0" w:space="0" w:color="auto"/>
                                <w:bottom w:val="none" w:sz="0" w:space="0" w:color="auto"/>
                                <w:right w:val="none" w:sz="0" w:space="0" w:color="auto"/>
                              </w:divBdr>
                            </w:div>
                          </w:divsChild>
                        </w:div>
                        <w:div w:id="825904015">
                          <w:marLeft w:val="0"/>
                          <w:marRight w:val="0"/>
                          <w:marTop w:val="0"/>
                          <w:marBottom w:val="0"/>
                          <w:divBdr>
                            <w:top w:val="none" w:sz="0" w:space="0" w:color="auto"/>
                            <w:left w:val="none" w:sz="0" w:space="0" w:color="auto"/>
                            <w:bottom w:val="none" w:sz="0" w:space="0" w:color="auto"/>
                            <w:right w:val="none" w:sz="0" w:space="0" w:color="auto"/>
                          </w:divBdr>
                          <w:divsChild>
                            <w:div w:id="825903984">
                              <w:marLeft w:val="0"/>
                              <w:marRight w:val="0"/>
                              <w:marTop w:val="0"/>
                              <w:marBottom w:val="0"/>
                              <w:divBdr>
                                <w:top w:val="none" w:sz="0" w:space="0" w:color="auto"/>
                                <w:left w:val="none" w:sz="0" w:space="0" w:color="auto"/>
                                <w:bottom w:val="none" w:sz="0" w:space="0" w:color="auto"/>
                                <w:right w:val="none" w:sz="0" w:space="0" w:color="auto"/>
                              </w:divBdr>
                            </w:div>
                          </w:divsChild>
                        </w:div>
                        <w:div w:id="825904019">
                          <w:marLeft w:val="0"/>
                          <w:marRight w:val="0"/>
                          <w:marTop w:val="0"/>
                          <w:marBottom w:val="0"/>
                          <w:divBdr>
                            <w:top w:val="none" w:sz="0" w:space="0" w:color="auto"/>
                            <w:left w:val="none" w:sz="0" w:space="0" w:color="auto"/>
                            <w:bottom w:val="none" w:sz="0" w:space="0" w:color="auto"/>
                            <w:right w:val="none" w:sz="0" w:space="0" w:color="auto"/>
                          </w:divBdr>
                          <w:divsChild>
                            <w:div w:id="825903979">
                              <w:marLeft w:val="0"/>
                              <w:marRight w:val="0"/>
                              <w:marTop w:val="0"/>
                              <w:marBottom w:val="0"/>
                              <w:divBdr>
                                <w:top w:val="none" w:sz="0" w:space="0" w:color="auto"/>
                                <w:left w:val="none" w:sz="0" w:space="0" w:color="auto"/>
                                <w:bottom w:val="none" w:sz="0" w:space="0" w:color="auto"/>
                                <w:right w:val="none" w:sz="0" w:space="0" w:color="auto"/>
                              </w:divBdr>
                            </w:div>
                          </w:divsChild>
                        </w:div>
                        <w:div w:id="825904022">
                          <w:marLeft w:val="0"/>
                          <w:marRight w:val="0"/>
                          <w:marTop w:val="0"/>
                          <w:marBottom w:val="0"/>
                          <w:divBdr>
                            <w:top w:val="none" w:sz="0" w:space="0" w:color="auto"/>
                            <w:left w:val="none" w:sz="0" w:space="0" w:color="auto"/>
                            <w:bottom w:val="none" w:sz="0" w:space="0" w:color="auto"/>
                            <w:right w:val="none" w:sz="0" w:space="0" w:color="auto"/>
                          </w:divBdr>
                          <w:divsChild>
                            <w:div w:id="825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92</Words>
  <Characters>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Kunstrijbericht 13-068  instelling Jurycommissie dd  14-10-2013</dc:title>
  <dc:subject/>
  <dc:creator>Karen Venhuizen</dc:creator>
  <cp:keywords/>
  <dc:description/>
  <cp:lastModifiedBy>gno003</cp:lastModifiedBy>
  <cp:revision>2</cp:revision>
  <dcterms:created xsi:type="dcterms:W3CDTF">2014-11-26T07:14:00Z</dcterms:created>
  <dcterms:modified xsi:type="dcterms:W3CDTF">2014-11-26T07:14:00Z</dcterms:modified>
</cp:coreProperties>
</file>